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EF1635" w:rsidRDefault="00EF1635"/>
    <w:p w14:paraId="7B9CA7F3" w14:textId="33870803" w:rsidR="00DB700D" w:rsidRDefault="00EF4C3E">
      <w:pPr>
        <w:spacing w:line="360" w:lineRule="auto"/>
        <w:jc w:val="center"/>
        <w:rPr>
          <w:rFonts w:ascii="Verdana" w:eastAsia="Verdana" w:hAnsi="Verdana" w:cs="Verdana"/>
          <w:b/>
          <w:sz w:val="30"/>
          <w:szCs w:val="30"/>
        </w:rPr>
      </w:pPr>
      <w:r>
        <w:rPr>
          <w:rFonts w:ascii="Verdana" w:eastAsia="Verdana" w:hAnsi="Verdana" w:cs="Verdana"/>
          <w:b/>
          <w:sz w:val="30"/>
          <w:szCs w:val="30"/>
        </w:rPr>
        <w:t xml:space="preserve">Protocollo d’intesa </w:t>
      </w:r>
      <w:r>
        <w:rPr>
          <w:rFonts w:ascii="Verdana" w:eastAsia="Verdana" w:hAnsi="Verdana" w:cs="Verdana"/>
          <w:b/>
          <w:sz w:val="30"/>
          <w:szCs w:val="30"/>
        </w:rPr>
        <w:t xml:space="preserve">- </w:t>
      </w:r>
      <w:r w:rsidR="00DB700D">
        <w:rPr>
          <w:rFonts w:ascii="Verdana" w:eastAsia="Verdana" w:hAnsi="Verdana" w:cs="Verdana"/>
          <w:b/>
          <w:sz w:val="30"/>
          <w:szCs w:val="30"/>
        </w:rPr>
        <w:t>Bando “I CARE 2023”</w:t>
      </w:r>
      <w:r>
        <w:rPr>
          <w:rFonts w:ascii="Verdana" w:eastAsia="Verdana" w:hAnsi="Verdana" w:cs="Verdana"/>
          <w:b/>
          <w:sz w:val="30"/>
          <w:szCs w:val="30"/>
        </w:rPr>
        <w:t xml:space="preserve"> </w:t>
      </w:r>
    </w:p>
    <w:p w14:paraId="00000003" w14:textId="5E4B2591" w:rsidR="00EF1635" w:rsidRDefault="00A5783B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Progetto ___________________</w:t>
      </w:r>
    </w:p>
    <w:p w14:paraId="00000004" w14:textId="77777777" w:rsidR="00EF1635" w:rsidRDefault="00A5783B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/>
      </w:r>
    </w:p>
    <w:p w14:paraId="00000005" w14:textId="77777777" w:rsidR="00EF1635" w:rsidRDefault="00A5783B">
      <w:pPr>
        <w:spacing w:line="360" w:lineRule="auto"/>
        <w:jc w:val="center"/>
      </w:pPr>
      <w:r>
        <w:rPr>
          <w:rFonts w:ascii="Verdana" w:eastAsia="Verdana" w:hAnsi="Verdana" w:cs="Verdana"/>
          <w:b/>
        </w:rPr>
        <w:t>PREMESSO CHE</w:t>
      </w:r>
    </w:p>
    <w:p w14:paraId="00000006" w14:textId="79A806D7" w:rsidR="00EF1635" w:rsidRDefault="00A5783B">
      <w:pPr>
        <w:numPr>
          <w:ilvl w:val="0"/>
          <w:numId w:val="2"/>
        </w:numPr>
        <w:spacing w:before="240" w:line="360" w:lineRule="auto"/>
        <w:jc w:val="both"/>
      </w:pPr>
      <w:r>
        <w:t>Il progetto “</w:t>
      </w:r>
      <w:r>
        <w:rPr>
          <w:i/>
        </w:rPr>
        <w:t>________________________</w:t>
      </w:r>
      <w:r>
        <w:t>” è stato finanziato da Caritas Italiana nell’ambito del bando “</w:t>
      </w:r>
      <w:r w:rsidR="00A879B5">
        <w:t>I CARE; percorsi di educazione e libertà</w:t>
      </w:r>
      <w:r>
        <w:t>”.</w:t>
      </w:r>
    </w:p>
    <w:p w14:paraId="00000007" w14:textId="77777777" w:rsidR="00EF1635" w:rsidRDefault="00A5783B">
      <w:pPr>
        <w:numPr>
          <w:ilvl w:val="0"/>
          <w:numId w:val="2"/>
        </w:numPr>
        <w:spacing w:line="360" w:lineRule="auto"/>
        <w:jc w:val="both"/>
      </w:pPr>
      <w:r>
        <w:t>L’intento del progetto è quello di contrastare la povertà educativa ed accompagnare i giovani in un percorso di autopromozione.</w:t>
      </w:r>
    </w:p>
    <w:p w14:paraId="00000008" w14:textId="77777777" w:rsidR="00EF1635" w:rsidRDefault="00A5783B">
      <w:pPr>
        <w:numPr>
          <w:ilvl w:val="0"/>
          <w:numId w:val="2"/>
        </w:numPr>
        <w:spacing w:after="240" w:line="360" w:lineRule="auto"/>
        <w:jc w:val="both"/>
      </w:pPr>
      <w:r>
        <w:t>Il progetto si ispira ad una logica di comunità educante e valorizza l’apporto di soggetti diversi sul territorio</w:t>
      </w:r>
    </w:p>
    <w:p w14:paraId="00000009" w14:textId="77777777" w:rsidR="00EF1635" w:rsidRDefault="00A5783B">
      <w:pPr>
        <w:spacing w:before="240" w:after="240" w:line="360" w:lineRule="auto"/>
        <w:ind w:left="720"/>
        <w:jc w:val="center"/>
        <w:rPr>
          <w:b/>
          <w:highlight w:val="white"/>
        </w:rPr>
      </w:pPr>
      <w:r>
        <w:rPr>
          <w:b/>
          <w:highlight w:val="white"/>
        </w:rPr>
        <w:t>CONSIDERATO CHE</w:t>
      </w:r>
    </w:p>
    <w:p w14:paraId="0000000A" w14:textId="3BECFF55" w:rsidR="00EF1635" w:rsidRDefault="00A5783B">
      <w:pPr>
        <w:numPr>
          <w:ilvl w:val="0"/>
          <w:numId w:val="1"/>
        </w:numPr>
        <w:spacing w:before="240" w:line="360" w:lineRule="auto"/>
        <w:jc w:val="both"/>
      </w:pPr>
      <w:r>
        <w:t xml:space="preserve">La Caritas di </w:t>
      </w:r>
      <w:r w:rsidR="00A879B5">
        <w:t>Messina Lipari S. Lucia del Mela</w:t>
      </w:r>
      <w:r>
        <w:t xml:space="preserve"> sarà il capofila di un partenariato più ampio volto all’implementazione delle azioni progettuali</w:t>
      </w:r>
      <w:r>
        <w:rPr>
          <w:highlight w:val="white"/>
        </w:rPr>
        <w:t>;</w:t>
      </w:r>
    </w:p>
    <w:p w14:paraId="0000000B" w14:textId="77777777" w:rsidR="00EF1635" w:rsidRDefault="00EF1635">
      <w:pPr>
        <w:numPr>
          <w:ilvl w:val="0"/>
          <w:numId w:val="1"/>
        </w:numPr>
        <w:spacing w:after="240" w:line="360" w:lineRule="auto"/>
        <w:jc w:val="both"/>
        <w:rPr>
          <w:highlight w:val="white"/>
        </w:rPr>
      </w:pPr>
    </w:p>
    <w:p w14:paraId="0000000C" w14:textId="77777777" w:rsidR="00EF1635" w:rsidRDefault="00A5783B">
      <w:pPr>
        <w:spacing w:line="360" w:lineRule="auto"/>
        <w:jc w:val="center"/>
        <w:rPr>
          <w:highlight w:val="white"/>
        </w:rPr>
      </w:pPr>
      <w:r>
        <w:rPr>
          <w:i/>
          <w:highlight w:val="white"/>
        </w:rPr>
        <w:t>Con tutto ciò premesso, si conviene e si stipula quanto segue:</w:t>
      </w:r>
      <w:r>
        <w:rPr>
          <w:highlight w:val="white"/>
        </w:rPr>
        <w:t xml:space="preserve"> </w:t>
      </w:r>
    </w:p>
    <w:p w14:paraId="0000000D" w14:textId="77777777" w:rsidR="00EF1635" w:rsidRDefault="00EF1635">
      <w:pPr>
        <w:spacing w:line="360" w:lineRule="auto"/>
        <w:jc w:val="both"/>
        <w:rPr>
          <w:highlight w:val="white"/>
        </w:rPr>
      </w:pPr>
    </w:p>
    <w:p w14:paraId="70C5B191" w14:textId="6B39EDE0" w:rsidR="002A7213" w:rsidRDefault="00A5783B" w:rsidP="002A7213">
      <w:pPr>
        <w:spacing w:line="360" w:lineRule="auto"/>
        <w:jc w:val="center"/>
        <w:rPr>
          <w:b/>
          <w:highlight w:val="white"/>
        </w:rPr>
      </w:pPr>
      <w:r>
        <w:rPr>
          <w:b/>
          <w:highlight w:val="white"/>
        </w:rPr>
        <w:t>ART.1 - OGGETTO DEL PRESENTE PROTOCOLLO D’INTESA</w:t>
      </w:r>
    </w:p>
    <w:p w14:paraId="0000000F" w14:textId="277FE6CB" w:rsidR="00EF1635" w:rsidRDefault="00A5783B" w:rsidP="002A7213">
      <w:pPr>
        <w:spacing w:line="360" w:lineRule="auto"/>
        <w:jc w:val="both"/>
        <w:rPr>
          <w:highlight w:val="white"/>
        </w:rPr>
      </w:pPr>
      <w:r>
        <w:rPr>
          <w:b/>
          <w:highlight w:val="white"/>
        </w:rPr>
        <w:br/>
      </w:r>
      <w:r>
        <w:rPr>
          <w:highlight w:val="white"/>
        </w:rPr>
        <w:t>L’oggetto del presente protocollo di intesa è la collaborazione tra i firmatari per la realizzazione del progetto __________________________</w:t>
      </w:r>
    </w:p>
    <w:p w14:paraId="00000010" w14:textId="77777777" w:rsidR="00EF1635" w:rsidRDefault="00A5783B" w:rsidP="002A7213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L’impegno delle parti è finalizzato a sostenere le traiettorie di crescita dei bambini e dei ragazzi, con particolare attenzione per coloro che provengono da contesti vulnerabili. </w:t>
      </w:r>
    </w:p>
    <w:p w14:paraId="00000011" w14:textId="77777777" w:rsidR="00EF1635" w:rsidRDefault="00A5783B" w:rsidP="002A7213">
      <w:pPr>
        <w:spacing w:line="360" w:lineRule="auto"/>
        <w:jc w:val="both"/>
        <w:rPr>
          <w:i/>
          <w:highlight w:val="white"/>
        </w:rPr>
      </w:pPr>
      <w:r>
        <w:rPr>
          <w:highlight w:val="white"/>
        </w:rPr>
        <w:t xml:space="preserve">Tale impegno si concretizza attraverso ________________________________________ </w:t>
      </w:r>
      <w:r>
        <w:rPr>
          <w:i/>
          <w:highlight w:val="white"/>
        </w:rPr>
        <w:t>(specificare brevemente la sintesi del progetto)</w:t>
      </w:r>
    </w:p>
    <w:p w14:paraId="00000012" w14:textId="77777777" w:rsidR="00EF1635" w:rsidRDefault="00EF1635">
      <w:pPr>
        <w:spacing w:line="360" w:lineRule="auto"/>
        <w:jc w:val="both"/>
        <w:rPr>
          <w:b/>
          <w:highlight w:val="white"/>
        </w:rPr>
      </w:pPr>
    </w:p>
    <w:p w14:paraId="00000013" w14:textId="77777777" w:rsidR="00EF1635" w:rsidRDefault="00A5783B">
      <w:pPr>
        <w:spacing w:line="360" w:lineRule="auto"/>
        <w:jc w:val="center"/>
        <w:rPr>
          <w:highlight w:val="white"/>
        </w:rPr>
      </w:pPr>
      <w:r>
        <w:rPr>
          <w:b/>
          <w:highlight w:val="white"/>
        </w:rPr>
        <w:t>ART.2 - IMPEGNI GENERALI</w:t>
      </w:r>
      <w:r>
        <w:rPr>
          <w:highlight w:val="white"/>
        </w:rPr>
        <w:t xml:space="preserve"> </w:t>
      </w:r>
      <w:r>
        <w:rPr>
          <w:highlight w:val="white"/>
        </w:rPr>
        <w:br/>
      </w:r>
    </w:p>
    <w:p w14:paraId="00000014" w14:textId="77777777" w:rsidR="00EF1635" w:rsidRDefault="00A5783B">
      <w:pPr>
        <w:spacing w:after="240" w:line="360" w:lineRule="auto"/>
        <w:jc w:val="both"/>
        <w:rPr>
          <w:highlight w:val="white"/>
        </w:rPr>
      </w:pPr>
      <w:r>
        <w:rPr>
          <w:highlight w:val="white"/>
        </w:rPr>
        <w:t>I firmatari si impegnano, ognuno nell'ambito delle proprie competenze:</w:t>
      </w:r>
    </w:p>
    <w:p w14:paraId="00000015" w14:textId="77777777" w:rsidR="00EF1635" w:rsidRDefault="00A5783B">
      <w:pPr>
        <w:numPr>
          <w:ilvl w:val="0"/>
          <w:numId w:val="3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>ad attuare tutte le azioni per conseguire gli obiettivi generali del progetto;</w:t>
      </w:r>
    </w:p>
    <w:p w14:paraId="00000016" w14:textId="77777777" w:rsidR="00EF1635" w:rsidRDefault="00A5783B">
      <w:pPr>
        <w:numPr>
          <w:ilvl w:val="0"/>
          <w:numId w:val="3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>a indicare dei referenti per favorire il dialogo tra le parti;</w:t>
      </w:r>
    </w:p>
    <w:p w14:paraId="00000017" w14:textId="77777777" w:rsidR="00EF1635" w:rsidRDefault="00A5783B">
      <w:pPr>
        <w:numPr>
          <w:ilvl w:val="0"/>
          <w:numId w:val="3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>a partecipare attivamente alla realizzazione del progetto e al suo sviluppo secondo le proprie disponibilità e possibilità;</w:t>
      </w:r>
    </w:p>
    <w:p w14:paraId="00000018" w14:textId="77777777" w:rsidR="00EF1635" w:rsidRDefault="00A5783B">
      <w:pPr>
        <w:numPr>
          <w:ilvl w:val="0"/>
          <w:numId w:val="3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lastRenderedPageBreak/>
        <w:t>a svolgere azioni di sensibilizzazione ed informazione nei confronti della comunità;</w:t>
      </w:r>
    </w:p>
    <w:p w14:paraId="214EBA9E" w14:textId="77777777" w:rsidR="00DB700D" w:rsidRDefault="00A5783B" w:rsidP="00DB700D">
      <w:pPr>
        <w:numPr>
          <w:ilvl w:val="0"/>
          <w:numId w:val="3"/>
        </w:numPr>
        <w:spacing w:after="240" w:line="360" w:lineRule="auto"/>
        <w:jc w:val="both"/>
        <w:rPr>
          <w:highlight w:val="white"/>
        </w:rPr>
      </w:pPr>
      <w:r>
        <w:rPr>
          <w:highlight w:val="white"/>
        </w:rPr>
        <w:t xml:space="preserve">a favorire, laddove possibile e ritenuto utile, lo scambio di esperienze per una sempre maggiore sinergia; </w:t>
      </w:r>
    </w:p>
    <w:p w14:paraId="0000001A" w14:textId="77777777" w:rsidR="00EF1635" w:rsidRDefault="00A5783B">
      <w:pPr>
        <w:spacing w:after="240" w:line="360" w:lineRule="auto"/>
        <w:ind w:left="720"/>
        <w:jc w:val="center"/>
        <w:rPr>
          <w:highlight w:val="white"/>
        </w:rPr>
      </w:pPr>
      <w:r>
        <w:rPr>
          <w:b/>
          <w:highlight w:val="white"/>
        </w:rPr>
        <w:t>ART. 3 - RUOLO DEI FIRMATARI</w:t>
      </w:r>
    </w:p>
    <w:p w14:paraId="0000001B" w14:textId="77777777" w:rsidR="00EF1635" w:rsidRDefault="00A5783B">
      <w:pPr>
        <w:spacing w:before="240" w:after="240" w:line="360" w:lineRule="auto"/>
        <w:jc w:val="both"/>
        <w:rPr>
          <w:highlight w:val="white"/>
        </w:rPr>
      </w:pPr>
      <w:r>
        <w:rPr>
          <w:highlight w:val="white"/>
        </w:rPr>
        <w:t>I firmatari del protocollo contribuiscono all’implementazione del progetto e delle sue azioni.</w:t>
      </w:r>
      <w:r>
        <w:rPr>
          <w:highlight w:val="white"/>
        </w:rPr>
        <w:br/>
        <w:t>Nello specifico:</w:t>
      </w:r>
    </w:p>
    <w:p w14:paraId="2F149991" w14:textId="4B3C63FF" w:rsidR="00A879B5" w:rsidRDefault="00A879B5" w:rsidP="00A879B5">
      <w:pPr>
        <w:spacing w:before="240" w:after="240" w:line="360" w:lineRule="auto"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 xml:space="preserve">ETS </w:t>
      </w:r>
      <w:r>
        <w:rPr>
          <w:b/>
          <w:i/>
          <w:highlight w:val="white"/>
        </w:rPr>
        <w:t>Capofila:</w:t>
      </w:r>
    </w:p>
    <w:p w14:paraId="0000001D" w14:textId="77777777" w:rsidR="00EF1635" w:rsidRDefault="00A5783B">
      <w:pPr>
        <w:spacing w:before="240" w:after="240" w:line="360" w:lineRule="auto"/>
        <w:jc w:val="both"/>
        <w:rPr>
          <w:i/>
          <w:highlight w:val="white"/>
        </w:rPr>
      </w:pPr>
      <w:r>
        <w:rPr>
          <w:i/>
          <w:highlight w:val="white"/>
        </w:rPr>
        <w:t>- (descrivere concretamente il ruolo del capofila)</w:t>
      </w:r>
    </w:p>
    <w:p w14:paraId="0000001E" w14:textId="4E86FA4D" w:rsidR="00EF1635" w:rsidRDefault="00A879B5">
      <w:pPr>
        <w:spacing w:before="240" w:after="240" w:line="360" w:lineRule="auto"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 xml:space="preserve">ETS </w:t>
      </w:r>
      <w:r w:rsidR="00A5783B">
        <w:rPr>
          <w:b/>
          <w:i/>
          <w:highlight w:val="white"/>
        </w:rPr>
        <w:t>Partner:</w:t>
      </w:r>
    </w:p>
    <w:p w14:paraId="0000001F" w14:textId="77777777" w:rsidR="00EF1635" w:rsidRDefault="00A5783B">
      <w:pPr>
        <w:spacing w:before="240" w:after="240" w:line="360" w:lineRule="auto"/>
        <w:jc w:val="both"/>
        <w:rPr>
          <w:highlight w:val="white"/>
        </w:rPr>
      </w:pPr>
      <w:r>
        <w:rPr>
          <w:i/>
          <w:highlight w:val="white"/>
        </w:rPr>
        <w:t>- (descrivere concretamente il ruolo del partner)</w:t>
      </w:r>
    </w:p>
    <w:p w14:paraId="0D228176" w14:textId="4589F5C5" w:rsidR="00A879B5" w:rsidRDefault="00A879B5">
      <w:pPr>
        <w:spacing w:before="240" w:after="240" w:line="360" w:lineRule="auto"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Istituto Comprensivo / Istituto Istruzione Superiore</w:t>
      </w:r>
      <w:r w:rsidR="00DB700D">
        <w:rPr>
          <w:b/>
          <w:i/>
          <w:highlight w:val="white"/>
        </w:rPr>
        <w:t>:</w:t>
      </w:r>
    </w:p>
    <w:p w14:paraId="76BA0589" w14:textId="681CB065" w:rsidR="00A879B5" w:rsidRDefault="00A879B5" w:rsidP="00A879B5">
      <w:pPr>
        <w:spacing w:before="240" w:after="240" w:line="360" w:lineRule="auto"/>
        <w:jc w:val="both"/>
        <w:rPr>
          <w:i/>
          <w:highlight w:val="white"/>
        </w:rPr>
      </w:pPr>
      <w:r>
        <w:rPr>
          <w:i/>
          <w:highlight w:val="white"/>
        </w:rPr>
        <w:t>- (descrivere concretamente il ruolo de</w:t>
      </w:r>
      <w:r>
        <w:rPr>
          <w:i/>
          <w:highlight w:val="white"/>
        </w:rPr>
        <w:t>lla Scuola</w:t>
      </w:r>
      <w:r>
        <w:rPr>
          <w:i/>
          <w:highlight w:val="white"/>
        </w:rPr>
        <w:t>)</w:t>
      </w:r>
    </w:p>
    <w:p w14:paraId="54A6513D" w14:textId="64FFD48C" w:rsidR="00A879B5" w:rsidRDefault="00A879B5" w:rsidP="00A879B5">
      <w:pPr>
        <w:spacing w:before="240" w:after="240" w:line="360" w:lineRule="auto"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Parrocchia</w:t>
      </w:r>
      <w:r w:rsidR="00DB700D">
        <w:rPr>
          <w:b/>
          <w:i/>
          <w:highlight w:val="white"/>
        </w:rPr>
        <w:t>:</w:t>
      </w:r>
    </w:p>
    <w:p w14:paraId="0B876D8D" w14:textId="08C55683" w:rsidR="00A879B5" w:rsidRDefault="00A879B5" w:rsidP="00A879B5">
      <w:pPr>
        <w:spacing w:before="240" w:after="240" w:line="360" w:lineRule="auto"/>
        <w:jc w:val="both"/>
        <w:rPr>
          <w:i/>
          <w:highlight w:val="white"/>
        </w:rPr>
      </w:pPr>
      <w:r>
        <w:rPr>
          <w:i/>
          <w:highlight w:val="white"/>
        </w:rPr>
        <w:t>- (descrivere concretamente il ruolo della</w:t>
      </w:r>
      <w:r>
        <w:rPr>
          <w:i/>
          <w:highlight w:val="white"/>
        </w:rPr>
        <w:t xml:space="preserve"> Parrocchia</w:t>
      </w:r>
      <w:r>
        <w:rPr>
          <w:i/>
          <w:highlight w:val="white"/>
        </w:rPr>
        <w:t>)</w:t>
      </w:r>
    </w:p>
    <w:p w14:paraId="1594850F" w14:textId="09ED2191" w:rsidR="00A879B5" w:rsidRDefault="002A7213" w:rsidP="00A879B5">
      <w:pPr>
        <w:spacing w:before="240" w:after="240" w:line="360" w:lineRule="auto"/>
        <w:jc w:val="both"/>
        <w:rPr>
          <w:b/>
          <w:bCs/>
          <w:i/>
          <w:highlight w:val="white"/>
        </w:rPr>
      </w:pPr>
      <w:r>
        <w:rPr>
          <w:b/>
          <w:bCs/>
          <w:i/>
          <w:highlight w:val="white"/>
        </w:rPr>
        <w:t xml:space="preserve">3 </w:t>
      </w:r>
      <w:r w:rsidR="00A879B5" w:rsidRPr="00DB700D">
        <w:rPr>
          <w:b/>
          <w:bCs/>
          <w:i/>
          <w:highlight w:val="white"/>
        </w:rPr>
        <w:t>Partner Istituzional</w:t>
      </w:r>
      <w:r>
        <w:rPr>
          <w:b/>
          <w:bCs/>
          <w:i/>
          <w:highlight w:val="white"/>
        </w:rPr>
        <w:t>i</w:t>
      </w:r>
      <w:r w:rsidR="00DB700D">
        <w:rPr>
          <w:b/>
          <w:bCs/>
          <w:i/>
          <w:highlight w:val="white"/>
        </w:rPr>
        <w:t xml:space="preserve">: </w:t>
      </w:r>
    </w:p>
    <w:p w14:paraId="7772459F" w14:textId="5A764EBC" w:rsidR="00DB700D" w:rsidRDefault="00DB700D" w:rsidP="00DB700D">
      <w:pPr>
        <w:spacing w:before="240" w:after="240" w:line="360" w:lineRule="auto"/>
        <w:jc w:val="both"/>
        <w:rPr>
          <w:i/>
          <w:highlight w:val="white"/>
        </w:rPr>
      </w:pPr>
      <w:r>
        <w:rPr>
          <w:i/>
          <w:highlight w:val="white"/>
        </w:rPr>
        <w:t>- (descrivere concretamente il ruolo de</w:t>
      </w:r>
      <w:r w:rsidR="002A7213">
        <w:rPr>
          <w:i/>
          <w:highlight w:val="white"/>
        </w:rPr>
        <w:t xml:space="preserve">i tre </w:t>
      </w:r>
      <w:r>
        <w:rPr>
          <w:i/>
          <w:highlight w:val="white"/>
        </w:rPr>
        <w:t>Ent</w:t>
      </w:r>
      <w:r w:rsidR="002A7213">
        <w:rPr>
          <w:i/>
          <w:highlight w:val="white"/>
        </w:rPr>
        <w:t>i</w:t>
      </w:r>
      <w:r>
        <w:rPr>
          <w:i/>
          <w:highlight w:val="white"/>
        </w:rPr>
        <w:t>)</w:t>
      </w:r>
    </w:p>
    <w:p w14:paraId="00000026" w14:textId="77777777" w:rsidR="00EF1635" w:rsidRDefault="00A5783B">
      <w:pPr>
        <w:spacing w:line="360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ART. 4 - DURATA E RINNOVO </w:t>
      </w:r>
    </w:p>
    <w:p w14:paraId="00000028" w14:textId="2AA3518D" w:rsidR="00EF1635" w:rsidRDefault="00A5783B" w:rsidP="002A7213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br/>
        <w:t xml:space="preserve">Il protocollo d'intesa ha la durata di </w:t>
      </w:r>
      <w:r w:rsidR="00A879B5">
        <w:rPr>
          <w:highlight w:val="white"/>
        </w:rPr>
        <w:t>12</w:t>
      </w:r>
      <w:r>
        <w:rPr>
          <w:highlight w:val="white"/>
        </w:rPr>
        <w:t xml:space="preserve"> mesi e si intende in ogni caso valido fino alla fine del progetto, salvo richiesta di recedere da parte di uno dei firmatari, con preavviso di almeno due mesi.</w:t>
      </w:r>
      <w:r w:rsidR="002A7213">
        <w:rPr>
          <w:highlight w:val="white"/>
        </w:rPr>
        <w:t xml:space="preserve"> </w:t>
      </w:r>
      <w:r>
        <w:rPr>
          <w:highlight w:val="white"/>
        </w:rPr>
        <w:t>Il testo del presente protocollo potrà essere modificato o integrato di comune accordo tra le Parti firmatarie, sulla base delle verifiche relativamente agli esiti e ai risultati raggiunti.</w:t>
      </w:r>
    </w:p>
    <w:p w14:paraId="02AA621E" w14:textId="77777777" w:rsidR="00A5783B" w:rsidRDefault="00A5783B">
      <w:pPr>
        <w:spacing w:line="360" w:lineRule="auto"/>
        <w:jc w:val="both"/>
        <w:rPr>
          <w:i/>
          <w:highlight w:val="white"/>
        </w:rPr>
      </w:pPr>
      <w:r>
        <w:rPr>
          <w:i/>
          <w:highlight w:val="white"/>
        </w:rPr>
        <w:t>Luogo e data</w:t>
      </w:r>
    </w:p>
    <w:p w14:paraId="0000002C" w14:textId="6431DABF" w:rsidR="00EF1635" w:rsidRDefault="00A5783B">
      <w:pPr>
        <w:spacing w:line="360" w:lineRule="auto"/>
        <w:jc w:val="both"/>
        <w:rPr>
          <w:highlight w:val="white"/>
        </w:rPr>
      </w:pP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Firme </w:t>
      </w:r>
      <w:r>
        <w:rPr>
          <w:i/>
          <w:highlight w:val="white"/>
        </w:rPr>
        <w:br/>
      </w:r>
    </w:p>
    <w:sectPr w:rsidR="00EF1635">
      <w:pgSz w:w="11909" w:h="16834"/>
      <w:pgMar w:top="1133" w:right="1440" w:bottom="124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4678"/>
    <w:multiLevelType w:val="multilevel"/>
    <w:tmpl w:val="7820D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0B1CC3"/>
    <w:multiLevelType w:val="multilevel"/>
    <w:tmpl w:val="4894E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974930"/>
    <w:multiLevelType w:val="multilevel"/>
    <w:tmpl w:val="D578EE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88597141">
    <w:abstractNumId w:val="2"/>
  </w:num>
  <w:num w:numId="2" w16cid:durableId="623122644">
    <w:abstractNumId w:val="1"/>
  </w:num>
  <w:num w:numId="3" w16cid:durableId="23101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5"/>
    <w:rsid w:val="002A7213"/>
    <w:rsid w:val="00A5783B"/>
    <w:rsid w:val="00A879B5"/>
    <w:rsid w:val="00DB700D"/>
    <w:rsid w:val="00EF1635"/>
    <w:rsid w:val="00E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3E43"/>
  <w15:docId w15:val="{6DB355AA-6738-477F-99F1-3CA06ED2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Pistorino</dc:creator>
  <cp:lastModifiedBy>Enrico Pistorino</cp:lastModifiedBy>
  <cp:revision>2</cp:revision>
  <dcterms:created xsi:type="dcterms:W3CDTF">2022-08-03T09:54:00Z</dcterms:created>
  <dcterms:modified xsi:type="dcterms:W3CDTF">2022-08-03T09:54:00Z</dcterms:modified>
</cp:coreProperties>
</file>